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160" w:firstLine="72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Bishop Elementary  </w:t>
      </w:r>
    </w:p>
    <w:p w:rsidR="00000000" w:rsidDel="00000000" w:rsidP="00000000" w:rsidRDefault="00000000" w:rsidRPr="00000000" w14:paraId="0000000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2023-2024 School Supply List 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7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755"/>
        <w:tblGridChange w:id="0">
          <w:tblGrid>
            <w:gridCol w:w="10755"/>
          </w:tblGrid>
        </w:tblGridChange>
      </w:tblGrid>
      <w:tr>
        <w:trPr>
          <w:cantSplit w:val="0"/>
          <w:trHeight w:val="13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Front Office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 Boxes of Kleenex                                                              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 Boxes of gallon size Ziploc bags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 Boxes of sandwich size Ziploc bags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77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770"/>
        <w:tblGridChange w:id="0">
          <w:tblGrid>
            <w:gridCol w:w="10770"/>
          </w:tblGrid>
        </w:tblGridChange>
      </w:tblGrid>
      <w:tr>
        <w:trPr>
          <w:cantSplit w:val="0"/>
          <w:trHeight w:val="25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Kindergarten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 FREE Backpack will be provided on 1st day of 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 (1) container of Clorox wipes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 (2) large boxes of tissues                                                     ____(1) box of gallon size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or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sandwich size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 (2) pink erasers                                                                                  Ziploc bags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 (1) Package of 4 thin dry erase markers                              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 (1) Box of 24 crayons                                                       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 (1) Fiskar Scissors                                                             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 (1) 12 count package of colored pencils     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_____(1)Change of clothing including underwear  in Ziploc Bag labeled with name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0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605"/>
        <w:tblGridChange w:id="0">
          <w:tblGrid>
            <w:gridCol w:w="10605"/>
          </w:tblGrid>
        </w:tblGridChange>
      </w:tblGrid>
      <w:tr>
        <w:trPr>
          <w:cantSplit w:val="0"/>
          <w:trHeight w:val="28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First Grade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 (1) Package of 12 broad colored markers                      ____(2) Containers of disinfectant wipes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_____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(1) Package of 24 colored pencils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 (1) Fiskar Scissors                                                          ____(1) Backpack (with name on it)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 (2) Boxes of Tissues                                                       ____(1) box quart size Ziploc bags (boys)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 (1) 1" binder (white only)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             ____(1) box gallon size Ziploc bags (girls)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____(2) Large pink erasers                                     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_____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(2)Packages THIN dry erase markers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____(1) Box of 24 crayons                                     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(black only)                                                                             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_____ (1) Change of clothing including underwear in Ziploc Bag labeled with name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3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635"/>
        <w:tblGridChange w:id="0">
          <w:tblGrid>
            <w:gridCol w:w="10635"/>
          </w:tblGrid>
        </w:tblGridChange>
      </w:tblGrid>
      <w:tr>
        <w:trPr>
          <w:cantSplit w:val="0"/>
          <w:trHeight w:val="31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Second Grade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____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(4) Plastic folders (solid colors only)                      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____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(4) Packages of dry erase markers                                    </w:t>
            </w: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____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(1) Box of colored pencils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 (1) Fiskar scissors (pointed tip)                                          ____ (2) Large boxes of tissues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____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(1) Backpack (with name on it)                                           ____ (4) Glue sticks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____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(1) Box gallon size ziplock bags                                         ____ (1) box quart size Ziploc bags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____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(3) Containers of disinfectant wipes                                   ____ (1) Box of 24 count crayons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 </w:t>
            </w: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3) Packages of Bic mechanical pencils (.9mm)                  ____ (3) Solid color wide ruled                   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                                                                                                                                 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composition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(no spirals)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____(1) package of pencil top erasers                 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____ (1) 3-ring zipper pencil bag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 (1) Package of wide-ruled notebook paper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29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27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Third Grade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(3) Packages of Ticondergoa pencils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(1) Box colored pencils                                                                    _____(1) Pencil case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(1) Fiskar scissors (pointed tip)                                                        ____ (2) Wide-ruled spiral notebooks (different solid colors)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(2) Composition notebooks (different solid colors)                           ____ (1) Package THIN EXPO markers  (black only)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(1)Box quart size Ziploc bags (girls)                                               ____ (1)Backpack (with name on it)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(3) Small glue sticks                                                                         ____ (2) Large pink erasers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(2) Packages sticky notes (3x3 size)                                               ____ (1) Package of washable markers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____(2) Containers disinfectant wipes                                                      ____ (6) Plastic folders with prongs (different solid colors)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____(3) Boxes of tissues                                                                          ____ (1) Box gallon size Ziploc bags (boys)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22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Fourth Grade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(3) Packages of #2 pencils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(1) Package of colored pencils (12 count)                                      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____(1) Package of 4 large EXPO dry erase   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___   (3) Wide-ruled composition notebooks-solid colors      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markers (green, red, black &amp;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blue)                                                                                         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(2) Rolls of scotch tape                                                                    ____ (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3) Wide-ruled spiral notebooks-solid color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3) Large boxes of tissues                                                       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____(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3) Glue sticks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(2) Large pink erasers                                                                      ____ (4) Containers disinfectant wipes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____(1) Backpack with name on it                                                            ____ (4) Folders-2 pocket-solid colors only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____(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1) Package wide ruled lined loose leaf paper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_____</w:t>
            </w:r>
            <w:r w:rsidDel="00000000" w:rsidR="00000000" w:rsidRPr="00000000">
              <w:rPr>
                <w:sz w:val="18"/>
                <w:szCs w:val="18"/>
                <w:highlight w:val="white"/>
                <w:rtl w:val="0"/>
              </w:rPr>
              <w:t xml:space="preserve">(12) Sheet protectors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(2) Packages of 3x3 sticky notes                                                     _____(1) package thin colored markers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____(2) Package thick colored markers                                                   _____(2) Black sharpies (A-K last name)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____(1) Box gallon size Ziploc bags (A-K last name)                               _____(1) Box quart size Ziploc bags (L-Z last name)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**Optional: one ream of 8 1/2"x11 white copy paper                                _____(2) Highlighters (L-Z last name)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                                     _____(1) 1" binder</w:t>
            </w:r>
          </w:p>
        </w:tc>
      </w:tr>
    </w:tbl>
    <w:p w:rsidR="00000000" w:rsidDel="00000000" w:rsidP="00000000" w:rsidRDefault="00000000" w:rsidRPr="00000000" w14:paraId="00000045">
      <w:pPr>
        <w:jc w:val="left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84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845"/>
        <w:tblGridChange w:id="0">
          <w:tblGrid>
            <w:gridCol w:w="10845"/>
          </w:tblGrid>
        </w:tblGridChange>
      </w:tblGrid>
      <w:tr>
        <w:trPr>
          <w:cantSplit w:val="0"/>
          <w:trHeight w:val="1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Fifth Grade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(3) Packages of No. 2 pencils                                                   ____ (1) Ruler</w:t>
            </w:r>
          </w:p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(1) Box washable markers                                                   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(1) Package EXPO dry erase markers</w:t>
            </w:r>
          </w:p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____(2) Packages of 3x3 sticky notes                                         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(1) Package of highlighters</w:t>
            </w:r>
          </w:p>
          <w:p w:rsidR="00000000" w:rsidDel="00000000" w:rsidP="00000000" w:rsidRDefault="00000000" w:rsidRPr="00000000" w14:paraId="0000004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(4)Pocket folders                                                                 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(2) college ruled spiral notebooks </w:t>
            </w:r>
          </w:p>
          <w:p w:rsidR="00000000" w:rsidDel="00000000" w:rsidP="00000000" w:rsidRDefault="00000000" w:rsidRPr="00000000" w14:paraId="0000004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(2) Graph composition notebook                                         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(4) Large pink erasers</w:t>
            </w:r>
          </w:p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(1) Scissors (pointed tip)                                                          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(2) Black sharpies </w:t>
            </w:r>
          </w:p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(3) Large boxes of tissues                                                       _____(1) Zippered pencil case or pencil box </w:t>
            </w:r>
          </w:p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(1) Box of colored pencils                                                        _____(3) Containers of disinfectant wipes </w:t>
            </w:r>
          </w:p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(1) Pencil sharpener</w:t>
            </w: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                                                                                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</w:t>
            </w:r>
          </w:p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                                                                                                                      </w:t>
            </w:r>
          </w:p>
        </w:tc>
      </w:tr>
    </w:tbl>
    <w:p w:rsidR="00000000" w:rsidDel="00000000" w:rsidP="00000000" w:rsidRDefault="00000000" w:rsidRPr="00000000" w14:paraId="00000052">
      <w:pPr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95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695"/>
        <w:tblGridChange w:id="0">
          <w:tblGrid>
            <w:gridCol w:w="10695"/>
          </w:tblGrid>
        </w:tblGridChange>
      </w:tblGrid>
      <w:tr>
        <w:trPr>
          <w:cantSplit w:val="0"/>
          <w:trHeight w:val="265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b w:val="1"/>
                <w:sz w:val="18"/>
                <w:szCs w:val="18"/>
                <w:u w:val="single"/>
                <w:rtl w:val="0"/>
              </w:rPr>
              <w:t xml:space="preserve">Sixth Grade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(3) Packages of Bic Xtra strong mechanical pencils**(0.9mm lead)**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(1) box THIN washable markers or colored pencils              _____(5) 2-Pocket folders-solid colors no graphics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(3) Containers of disinfectant wipes                                      _____(2) Graph COMPOSITION notebooks (4 squares per inch)    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(2) Large boxes of tissues                                                     _____(1) Package of 10 BLUE ballpoint pens                            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(1) Backpack with name on it                                                _____(4) COMPOSITION  notebooks-wide ruled-solid colors-no                 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(1) Package of loose leaf graph paper (4 squares per inch)                                                                                        graphics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sz w:val="18"/>
                <w:szCs w:val="18"/>
                <w:highlight w:val="green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 (2) Spirals-70 page wide ruled (not college ruled)-solid colors-no graphics  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____(1) Package EXPO dry erase markers - COLORS          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____(1) Backpack or bookbag with student’s name on it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color w:val="ff0000"/>
                <w:sz w:val="18"/>
                <w:szCs w:val="18"/>
                <w:rtl w:val="0"/>
              </w:rPr>
              <w:t xml:space="preserve">                                 </w:t>
            </w:r>
          </w:p>
        </w:tc>
      </w:tr>
    </w:tbl>
    <w:p w:rsidR="00000000" w:rsidDel="00000000" w:rsidP="00000000" w:rsidRDefault="00000000" w:rsidRPr="00000000" w14:paraId="0000005F">
      <w:pPr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color w:val="ff0000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qCPlAaSUWE0gcjRVrcCr+GcjEg==">AMUW2mUef3h3DW/WdCeVirg3oMAuviOQvQxIVkDRA1tj/fQ9lr0jfi+Oodku+vHoAjUyYe1tYoalV0aVRHhOZFlgiWxCnNYGFotnC6QHeHQALHm3C4Q3iOU=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